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7"/>
        <w:gridCol w:w="726"/>
        <w:gridCol w:w="4454"/>
        <w:gridCol w:w="216"/>
        <w:gridCol w:w="931"/>
        <w:gridCol w:w="975"/>
        <w:gridCol w:w="902"/>
      </w:tblGrid>
      <w:tr w:rsidR="00412D99" w:rsidRPr="00412D99" w:rsidTr="00412D99">
        <w:trPr>
          <w:trHeight w:val="33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  <w:rPr>
                <w:b/>
                <w:bCs/>
              </w:rPr>
            </w:pPr>
            <w:r w:rsidRPr="00412D99">
              <w:rPr>
                <w:b/>
                <w:bCs/>
              </w:rPr>
              <w:t xml:space="preserve">                                   Приложение 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 xml:space="preserve">                                   к Решению Совета депутатов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 xml:space="preserve">                                                  Борковского сельского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>поселения "О бюджете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 xml:space="preserve">                                              Борковского  сельского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 xml:space="preserve">                                    поселения на 2018 год и на плановый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>период 2019-2020 годов"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jc w:val="right"/>
            </w:pPr>
            <w:r w:rsidRPr="00412D99">
              <w:t xml:space="preserve">                                   от 19.12.2017 №35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r w:rsidRPr="00412D99">
              <w:t xml:space="preserve"> </w:t>
            </w:r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33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 w:rsidP="00412D99"/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412D99">
        <w:trPr>
          <w:trHeight w:val="750"/>
        </w:trPr>
        <w:tc>
          <w:tcPr>
            <w:tcW w:w="7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  <w:r w:rsidRPr="00412D99">
              <w:rPr>
                <w:b/>
                <w:bCs/>
              </w:rPr>
              <w:t>Прогноз поступления доходов в бюджет Борковского сельского поселения в 2018 году и на плановый период 2019-2020 годов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2D99" w:rsidRPr="00412D99" w:rsidRDefault="00412D99"/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2D99" w:rsidRPr="00412D99" w:rsidRDefault="00412D99"/>
        </w:tc>
      </w:tr>
      <w:tr w:rsidR="00412D99" w:rsidRPr="00412D99" w:rsidTr="00FC3C82">
        <w:trPr>
          <w:trHeight w:val="330"/>
        </w:trPr>
        <w:tc>
          <w:tcPr>
            <w:tcW w:w="6547" w:type="dxa"/>
            <w:gridSpan w:val="3"/>
            <w:tcBorders>
              <w:top w:val="single" w:sz="4" w:space="0" w:color="auto"/>
            </w:tcBorders>
            <w:noWrap/>
            <w:hideMark/>
          </w:tcPr>
          <w:p w:rsidR="00412D99" w:rsidRPr="00412D99" w:rsidRDefault="00412D99" w:rsidP="00412D99">
            <w:pPr>
              <w:rPr>
                <w:b/>
                <w:bCs/>
              </w:rPr>
            </w:pPr>
            <w:r w:rsidRPr="00412D99">
              <w:rPr>
                <w:b/>
                <w:bCs/>
              </w:rPr>
              <w:t> 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  <w:noWrap/>
            <w:hideMark/>
          </w:tcPr>
          <w:p w:rsidR="00412D99" w:rsidRPr="00412D99" w:rsidRDefault="00412D99">
            <w:r w:rsidRPr="00412D99">
              <w:t xml:space="preserve">             </w:t>
            </w:r>
            <w:r w:rsidRPr="00412D99">
              <w:rPr>
                <w:sz w:val="18"/>
                <w:szCs w:val="18"/>
              </w:rPr>
              <w:t>тыс.руб.</w:t>
            </w:r>
          </w:p>
        </w:tc>
      </w:tr>
      <w:tr w:rsidR="00EF61A5" w:rsidRPr="00412D99" w:rsidTr="002923A8">
        <w:trPr>
          <w:trHeight w:val="1414"/>
        </w:trPr>
        <w:tc>
          <w:tcPr>
            <w:tcW w:w="2093" w:type="dxa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Код</w:t>
            </w:r>
          </w:p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бюджетной классификации</w:t>
            </w:r>
          </w:p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Российской</w:t>
            </w:r>
          </w:p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Федерации</w:t>
            </w:r>
          </w:p>
        </w:tc>
        <w:tc>
          <w:tcPr>
            <w:tcW w:w="4454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  <w:p w:rsidR="00EF61A5" w:rsidRPr="00412D99" w:rsidRDefault="00EF61A5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 xml:space="preserve">                             Наименование доходов</w:t>
            </w:r>
          </w:p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bottom w:val="single" w:sz="4" w:space="0" w:color="000000" w:themeColor="text1"/>
            </w:tcBorders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Сумма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Сумма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Сумма</w:t>
            </w:r>
          </w:p>
        </w:tc>
      </w:tr>
      <w:tr w:rsidR="00EF61A5" w:rsidRPr="00412D99" w:rsidTr="00412D99">
        <w:trPr>
          <w:trHeight w:val="330"/>
        </w:trPr>
        <w:tc>
          <w:tcPr>
            <w:tcW w:w="2093" w:type="dxa"/>
            <w:gridSpan w:val="2"/>
            <w:vMerge/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</w:p>
        </w:tc>
        <w:tc>
          <w:tcPr>
            <w:tcW w:w="4454" w:type="dxa"/>
            <w:vMerge/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2018</w:t>
            </w:r>
          </w:p>
        </w:tc>
        <w:tc>
          <w:tcPr>
            <w:tcW w:w="975" w:type="dxa"/>
            <w:noWrap/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2019</w:t>
            </w:r>
          </w:p>
        </w:tc>
        <w:tc>
          <w:tcPr>
            <w:tcW w:w="902" w:type="dxa"/>
            <w:noWrap/>
            <w:hideMark/>
          </w:tcPr>
          <w:p w:rsidR="00EF61A5" w:rsidRPr="00412D99" w:rsidRDefault="00EF61A5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2020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5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</w:tr>
      <w:tr w:rsidR="00412D99" w:rsidRPr="00412D99" w:rsidTr="00412D99">
        <w:trPr>
          <w:trHeight w:val="37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454" w:type="dxa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3170,90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3332,00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3359,90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454" w:type="dxa"/>
            <w:noWrap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192,00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196,00</w:t>
            </w:r>
          </w:p>
        </w:tc>
      </w:tr>
      <w:tr w:rsidR="00412D99" w:rsidRPr="00412D99" w:rsidTr="00412D99">
        <w:trPr>
          <w:trHeight w:val="42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192,00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194,00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196,00</w:t>
            </w:r>
          </w:p>
        </w:tc>
      </w:tr>
      <w:tr w:rsidR="00412D99" w:rsidRPr="00412D99" w:rsidTr="00412D99">
        <w:trPr>
          <w:trHeight w:val="1299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1 01 02010 01 0000110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192,00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196</w:t>
            </w:r>
          </w:p>
        </w:tc>
      </w:tr>
      <w:tr w:rsidR="00412D99" w:rsidRPr="00412D99" w:rsidTr="00412D99">
        <w:trPr>
          <w:trHeight w:val="1276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1 03 02230 01 0000110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326,00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369,6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380</w:t>
            </w:r>
          </w:p>
        </w:tc>
      </w:tr>
      <w:tr w:rsidR="00412D99" w:rsidRPr="00412D99" w:rsidTr="00412D99">
        <w:trPr>
          <w:trHeight w:val="1549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1 03 02240 01 0000110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(инженекторных)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2,50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2,6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2,6</w:t>
            </w:r>
          </w:p>
        </w:tc>
      </w:tr>
      <w:tr w:rsidR="00412D99" w:rsidRPr="00412D99" w:rsidTr="00412D99">
        <w:trPr>
          <w:trHeight w:val="126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1 03 02250 01 0000110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596,00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664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682,3</w:t>
            </w:r>
          </w:p>
        </w:tc>
      </w:tr>
      <w:tr w:rsidR="00412D99" w:rsidRPr="00412D99" w:rsidTr="00412D99">
        <w:trPr>
          <w:trHeight w:val="126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lastRenderedPageBreak/>
              <w:t>1 03 02260 01 0000110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-50,40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-50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-65,8</w:t>
            </w:r>
          </w:p>
        </w:tc>
      </w:tr>
      <w:tr w:rsidR="00412D99" w:rsidRPr="00412D99" w:rsidTr="00412D99">
        <w:trPr>
          <w:trHeight w:val="262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1 05 00000 00 0000000</w:t>
            </w:r>
          </w:p>
        </w:tc>
        <w:tc>
          <w:tcPr>
            <w:tcW w:w="4454" w:type="dxa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1 05 03010 01 0000110</w:t>
            </w:r>
          </w:p>
        </w:tc>
        <w:tc>
          <w:tcPr>
            <w:tcW w:w="4454" w:type="dxa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4,00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4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 xml:space="preserve">1 06 00000 00 0000000 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2 084,00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2144</w:t>
            </w:r>
          </w:p>
        </w:tc>
      </w:tr>
      <w:tr w:rsidR="00412D99" w:rsidRPr="00412D99" w:rsidTr="00412D99">
        <w:trPr>
          <w:trHeight w:val="631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1 06 01030 10 0000110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303,00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337,00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337,00</w:t>
            </w:r>
          </w:p>
        </w:tc>
      </w:tr>
      <w:tr w:rsidR="00412D99" w:rsidRPr="00412D99" w:rsidTr="00412D99">
        <w:trPr>
          <w:trHeight w:val="40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1 06 06000 00 0000110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1 781,00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1794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1807</w:t>
            </w:r>
          </w:p>
        </w:tc>
      </w:tr>
      <w:tr w:rsidR="00412D99" w:rsidRPr="00412D99" w:rsidTr="00412D99">
        <w:trPr>
          <w:trHeight w:val="506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1 06 06033 10 0000110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267,00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271</w:t>
            </w:r>
          </w:p>
        </w:tc>
      </w:tr>
      <w:tr w:rsidR="00412D99" w:rsidRPr="00412D99" w:rsidTr="00412D99">
        <w:trPr>
          <w:trHeight w:val="55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1 06 06043 10 0000110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1 514,00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1525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1536</w:t>
            </w:r>
          </w:p>
        </w:tc>
      </w:tr>
      <w:tr w:rsidR="00412D99" w:rsidRPr="00412D99" w:rsidTr="00412D99">
        <w:trPr>
          <w:trHeight w:val="1306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1 08 04020 01 1000110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gridSpan w:val="2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16,80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16,80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16,80</w:t>
            </w:r>
          </w:p>
        </w:tc>
      </w:tr>
      <w:tr w:rsidR="00412D99" w:rsidRPr="00412D99" w:rsidTr="00EF61A5">
        <w:trPr>
          <w:trHeight w:val="188"/>
        </w:trPr>
        <w:tc>
          <w:tcPr>
            <w:tcW w:w="2093" w:type="dxa"/>
            <w:gridSpan w:val="2"/>
            <w:noWrap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4454" w:type="dxa"/>
            <w:noWrap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 </w:t>
            </w:r>
          </w:p>
        </w:tc>
      </w:tr>
      <w:tr w:rsidR="00412D99" w:rsidRPr="00412D99" w:rsidTr="00412D99">
        <w:trPr>
          <w:trHeight w:val="649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2 02 00000 00 0000000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10 072,60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8034,20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8009,70</w:t>
            </w:r>
          </w:p>
        </w:tc>
      </w:tr>
      <w:tr w:rsidR="00412D99" w:rsidRPr="00412D99" w:rsidTr="00412D99">
        <w:trPr>
          <w:trHeight w:val="54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2 02 15001 10 0000151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поселений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7 893,20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6503,1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6471,6</w:t>
            </w:r>
          </w:p>
        </w:tc>
      </w:tr>
      <w:tr w:rsidR="00412D99" w:rsidRPr="00412D99" w:rsidTr="00412D99">
        <w:trPr>
          <w:trHeight w:val="567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2 02 30000 00 0000151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346,10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348,10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355,10</w:t>
            </w:r>
          </w:p>
        </w:tc>
      </w:tr>
      <w:tr w:rsidR="00412D99" w:rsidRPr="00412D99" w:rsidTr="00412D99">
        <w:trPr>
          <w:trHeight w:val="972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2 02 35118 10 0000151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193,30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195,30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202,30</w:t>
            </w:r>
          </w:p>
        </w:tc>
      </w:tr>
      <w:tr w:rsidR="00412D99" w:rsidRPr="00412D99" w:rsidTr="00412D99">
        <w:trPr>
          <w:trHeight w:val="986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2 02 30024 10 7028151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152,80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152,80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152,80</w:t>
            </w:r>
          </w:p>
        </w:tc>
      </w:tr>
      <w:tr w:rsidR="00412D99" w:rsidRPr="00412D99" w:rsidTr="00412D99">
        <w:trPr>
          <w:trHeight w:val="547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2 02 20000 00 0000151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1 645,70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1183,00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1183,00</w:t>
            </w:r>
          </w:p>
        </w:tc>
      </w:tr>
      <w:tr w:rsidR="00412D99" w:rsidRPr="00412D99" w:rsidTr="00412D99">
        <w:trPr>
          <w:trHeight w:val="98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2 02 25555 10 0000151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Субсидия бюджетам сельских поселений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462,70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12D99" w:rsidRPr="00412D99" w:rsidTr="00412D99">
        <w:trPr>
          <w:trHeight w:val="569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2 02 29999 10 7152151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Субсидия бюджетам сельских поселений на формирование муниципальных дорожных фондов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1 183,00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1183,00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1183,00</w:t>
            </w:r>
          </w:p>
        </w:tc>
      </w:tr>
      <w:tr w:rsidR="00412D99" w:rsidRPr="00412D99" w:rsidTr="00412D99">
        <w:trPr>
          <w:trHeight w:val="525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2 02 40000 00 0000151</w:t>
            </w: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187,60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12D99" w:rsidRPr="00412D99" w:rsidTr="00412D99">
        <w:trPr>
          <w:trHeight w:val="1010"/>
        </w:trPr>
        <w:tc>
          <w:tcPr>
            <w:tcW w:w="2093" w:type="dxa"/>
            <w:gridSpan w:val="2"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2 02 49999 10 7142151</w:t>
            </w:r>
          </w:p>
        </w:tc>
        <w:tc>
          <w:tcPr>
            <w:tcW w:w="4454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187,60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0,00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sz w:val="18"/>
                <w:szCs w:val="18"/>
              </w:rPr>
            </w:pPr>
            <w:r w:rsidRPr="00412D99">
              <w:rPr>
                <w:sz w:val="18"/>
                <w:szCs w:val="18"/>
              </w:rPr>
              <w:t>0,00</w:t>
            </w:r>
          </w:p>
        </w:tc>
      </w:tr>
      <w:tr w:rsidR="00412D99" w:rsidRPr="00412D99" w:rsidTr="00412D99">
        <w:trPr>
          <w:trHeight w:val="330"/>
        </w:trPr>
        <w:tc>
          <w:tcPr>
            <w:tcW w:w="2093" w:type="dxa"/>
            <w:gridSpan w:val="2"/>
            <w:noWrap/>
            <w:hideMark/>
          </w:tcPr>
          <w:p w:rsidR="00412D99" w:rsidRPr="00412D99" w:rsidRDefault="00412D99">
            <w:pPr>
              <w:rPr>
                <w:sz w:val="18"/>
                <w:szCs w:val="18"/>
              </w:rPr>
            </w:pPr>
          </w:p>
        </w:tc>
        <w:tc>
          <w:tcPr>
            <w:tcW w:w="4454" w:type="dxa"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47" w:type="dxa"/>
            <w:gridSpan w:val="2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13 243,50</w:t>
            </w:r>
          </w:p>
        </w:tc>
        <w:tc>
          <w:tcPr>
            <w:tcW w:w="975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11366,20</w:t>
            </w:r>
          </w:p>
        </w:tc>
        <w:tc>
          <w:tcPr>
            <w:tcW w:w="902" w:type="dxa"/>
            <w:noWrap/>
            <w:hideMark/>
          </w:tcPr>
          <w:p w:rsidR="00412D99" w:rsidRPr="00412D99" w:rsidRDefault="00412D99" w:rsidP="00412D99">
            <w:pPr>
              <w:rPr>
                <w:b/>
                <w:bCs/>
                <w:sz w:val="18"/>
                <w:szCs w:val="18"/>
              </w:rPr>
            </w:pPr>
            <w:r w:rsidRPr="00412D99">
              <w:rPr>
                <w:b/>
                <w:bCs/>
                <w:sz w:val="18"/>
                <w:szCs w:val="18"/>
              </w:rPr>
              <w:t>11369,60</w:t>
            </w:r>
          </w:p>
        </w:tc>
      </w:tr>
    </w:tbl>
    <w:p w:rsidR="008D45E8" w:rsidRDefault="008D45E8" w:rsidP="00412D99"/>
    <w:sectPr w:rsidR="008D45E8" w:rsidSect="008D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D9" w:rsidRDefault="00C01DD9" w:rsidP="00412D99">
      <w:pPr>
        <w:spacing w:after="0" w:line="240" w:lineRule="auto"/>
      </w:pPr>
      <w:r>
        <w:separator/>
      </w:r>
    </w:p>
  </w:endnote>
  <w:endnote w:type="continuationSeparator" w:id="1">
    <w:p w:rsidR="00C01DD9" w:rsidRDefault="00C01DD9" w:rsidP="0041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D9" w:rsidRDefault="00C01DD9" w:rsidP="00412D99">
      <w:pPr>
        <w:spacing w:after="0" w:line="240" w:lineRule="auto"/>
      </w:pPr>
      <w:r>
        <w:separator/>
      </w:r>
    </w:p>
  </w:footnote>
  <w:footnote w:type="continuationSeparator" w:id="1">
    <w:p w:rsidR="00C01DD9" w:rsidRDefault="00C01DD9" w:rsidP="0041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99"/>
    <w:rsid w:val="00412D99"/>
    <w:rsid w:val="008D45E8"/>
    <w:rsid w:val="00C01DD9"/>
    <w:rsid w:val="00E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D99"/>
  </w:style>
  <w:style w:type="paragraph" w:styleId="a6">
    <w:name w:val="footer"/>
    <w:basedOn w:val="a"/>
    <w:link w:val="a7"/>
    <w:uiPriority w:val="99"/>
    <w:semiHidden/>
    <w:unhideWhenUsed/>
    <w:rsid w:val="0041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UserBuch</dc:creator>
  <cp:lastModifiedBy>UserBuch</cp:lastModifiedBy>
  <cp:revision>1</cp:revision>
  <dcterms:created xsi:type="dcterms:W3CDTF">2018-03-30T07:59:00Z</dcterms:created>
  <dcterms:modified xsi:type="dcterms:W3CDTF">2018-03-30T08:09:00Z</dcterms:modified>
</cp:coreProperties>
</file>