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B5" w:rsidRDefault="006D3CB5" w:rsidP="006D3CB5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723900" cy="901700"/>
            <wp:effectExtent l="19050" t="0" r="0" b="0"/>
            <wp:docPr id="1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CB5" w:rsidRDefault="006D3CB5" w:rsidP="006D3CB5">
      <w:pPr>
        <w:jc w:val="center"/>
        <w:rPr>
          <w:sz w:val="8"/>
        </w:rPr>
      </w:pPr>
    </w:p>
    <w:p w:rsidR="006D3CB5" w:rsidRDefault="006D3CB5" w:rsidP="006D3CB5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6D3CB5" w:rsidRDefault="006D3CB5" w:rsidP="006D3CB5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Новгородская область Новгородский район</w:t>
      </w:r>
    </w:p>
    <w:p w:rsidR="006D3CB5" w:rsidRDefault="006D3CB5" w:rsidP="006D3CB5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АДМИНИСТРАЦИЯ БОРКОВСКОГО СЕЛЬСКОГО ПОСЕЛЕНИЯ </w:t>
      </w:r>
    </w:p>
    <w:p w:rsidR="006D3CB5" w:rsidRDefault="006D3CB5" w:rsidP="006D3C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CB5" w:rsidRDefault="006D3CB5" w:rsidP="006D3CB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3CB5" w:rsidRDefault="006D3CB5" w:rsidP="006D3CB5">
      <w:pPr>
        <w:pStyle w:val="1"/>
        <w:rPr>
          <w:rFonts w:ascii="Times New Roman" w:hAnsi="Times New Roman"/>
          <w:bCs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color w:val="auto"/>
          <w:sz w:val="28"/>
          <w:szCs w:val="28"/>
        </w:rPr>
        <w:t>ПОСТАНОВЛЕНИЕ</w:t>
      </w:r>
    </w:p>
    <w:p w:rsidR="006D3CB5" w:rsidRDefault="006D3CB5" w:rsidP="006D3CB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6D3CB5" w:rsidRDefault="006D3CB5" w:rsidP="006D3CB5">
      <w:pPr>
        <w:rPr>
          <w:rFonts w:ascii="Times New Roman" w:hAnsi="Times New Roman"/>
          <w:bCs/>
          <w:sz w:val="28"/>
          <w:szCs w:val="28"/>
        </w:rPr>
      </w:pPr>
    </w:p>
    <w:p w:rsidR="006D3CB5" w:rsidRDefault="006D3CB5" w:rsidP="006D3CB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 18.05.2011 г.  №  46</w:t>
      </w:r>
    </w:p>
    <w:p w:rsidR="006D3CB5" w:rsidRDefault="006D3CB5" w:rsidP="006D3CB5">
      <w:pPr>
        <w:rPr>
          <w:rFonts w:ascii="Times New Roman" w:hAnsi="Times New Roman"/>
          <w:bCs/>
          <w:sz w:val="28"/>
          <w:szCs w:val="28"/>
        </w:rPr>
      </w:pPr>
    </w:p>
    <w:p w:rsidR="006D3CB5" w:rsidRDefault="006D3CB5" w:rsidP="006D3CB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</w:p>
    <w:p w:rsidR="006D3CB5" w:rsidRDefault="006D3CB5" w:rsidP="006D3CB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адресной программы</w:t>
      </w:r>
    </w:p>
    <w:p w:rsidR="006D3CB5" w:rsidRDefault="006D3CB5" w:rsidP="006D3CB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«Капитальный ремонт многоквартирных</w:t>
      </w:r>
    </w:p>
    <w:p w:rsidR="006D3CB5" w:rsidRDefault="006D3CB5" w:rsidP="006D3CB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жилых домов в границах Борковского</w:t>
      </w:r>
    </w:p>
    <w:p w:rsidR="006D3CB5" w:rsidRDefault="006D3CB5" w:rsidP="006D3CB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на 2011 год»</w:t>
      </w:r>
    </w:p>
    <w:p w:rsidR="006D3CB5" w:rsidRDefault="006D3CB5" w:rsidP="006D3CB5"/>
    <w:p w:rsidR="006D3CB5" w:rsidRDefault="006D3CB5" w:rsidP="006D3CB5"/>
    <w:p w:rsidR="006D3CB5" w:rsidRDefault="006D3CB5" w:rsidP="006D3CB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Жилищным кодексом Российской Федерации</w:t>
      </w:r>
    </w:p>
    <w:p w:rsidR="006D3CB5" w:rsidRDefault="006D3CB5" w:rsidP="006D3CB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D3CB5" w:rsidRDefault="006D3CB5" w:rsidP="006D3CB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D3CB5" w:rsidRDefault="006D3CB5" w:rsidP="006D3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D3CB5" w:rsidRDefault="006D3CB5" w:rsidP="006D3CB5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муниципальную адресную программу «Капитальный ремонт многоквартирных жилых домов в границах  Борковского сельского поселения на 2011 год»</w:t>
      </w:r>
    </w:p>
    <w:p w:rsidR="006D3CB5" w:rsidRDefault="006D3CB5" w:rsidP="006D3CB5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D3CB5" w:rsidRDefault="006D3CB5" w:rsidP="006D3CB5">
      <w:pPr>
        <w:numPr>
          <w:ilvl w:val="0"/>
          <w:numId w:val="1"/>
        </w:numPr>
        <w:tabs>
          <w:tab w:val="num" w:pos="0"/>
          <w:tab w:val="left" w:pos="108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«Звезда».</w:t>
      </w:r>
    </w:p>
    <w:p w:rsidR="006D3CB5" w:rsidRDefault="006D3CB5" w:rsidP="006D3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D3CB5" w:rsidRDefault="006D3CB5" w:rsidP="006D3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D3CB5" w:rsidRDefault="006D3CB5" w:rsidP="006D3CB5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6D3CB5" w:rsidRDefault="006D3CB5" w:rsidP="006D3CB5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С.В. Баринов</w:t>
      </w:r>
    </w:p>
    <w:p w:rsidR="006D3CB5" w:rsidRDefault="006D3CB5" w:rsidP="006D3CB5">
      <w:pPr>
        <w:jc w:val="both"/>
        <w:rPr>
          <w:rFonts w:ascii="Times New Roman" w:hAnsi="Times New Roman"/>
        </w:rPr>
      </w:pPr>
    </w:p>
    <w:p w:rsidR="006D3CB5" w:rsidRDefault="006D3CB5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6D3CB5" w:rsidRDefault="006D3CB5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6D3CB5" w:rsidRDefault="006D3CB5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6D3CB5" w:rsidRDefault="006D3CB5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6D3CB5" w:rsidRDefault="006D3CB5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6D3CB5" w:rsidRDefault="006D3CB5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Муниципальная адресная программа</w:t>
      </w:r>
    </w:p>
    <w:p w:rsidR="00F74514" w:rsidRDefault="00F74514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«Капитальный ремонт многоквартирных жилых домов в границах муниципального образования – Борковского сельского поселения на 2011 год»</w:t>
      </w:r>
    </w:p>
    <w:p w:rsidR="00F74514" w:rsidRDefault="00F74514" w:rsidP="00F745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(утверждена Постановлением Борковского сельского поселения </w:t>
      </w:r>
    </w:p>
    <w:p w:rsidR="00F74514" w:rsidRDefault="00F74514" w:rsidP="00F745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C431A">
        <w:rPr>
          <w:rFonts w:ascii="Times New Roman" w:hAnsi="Times New Roman"/>
          <w:sz w:val="28"/>
          <w:szCs w:val="28"/>
        </w:rPr>
        <w:t xml:space="preserve"> </w:t>
      </w:r>
      <w:r w:rsidR="00F40029">
        <w:rPr>
          <w:rFonts w:ascii="Times New Roman" w:hAnsi="Times New Roman"/>
          <w:sz w:val="28"/>
          <w:szCs w:val="28"/>
        </w:rPr>
        <w:t xml:space="preserve">18.05.2011 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F40029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)</w:t>
      </w:r>
    </w:p>
    <w:p w:rsidR="00F74514" w:rsidRDefault="00F74514" w:rsidP="00F74514">
      <w:pPr>
        <w:jc w:val="center"/>
        <w:rPr>
          <w:rFonts w:ascii="Times New Roman" w:hAnsi="Times New Roman"/>
          <w:sz w:val="28"/>
          <w:szCs w:val="28"/>
        </w:rPr>
      </w:pPr>
    </w:p>
    <w:p w:rsidR="00F74514" w:rsidRDefault="00F74514" w:rsidP="00F74514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3"/>
      <w:r>
        <w:rPr>
          <w:rFonts w:ascii="Times New Roman" w:hAnsi="Times New Roman"/>
          <w:color w:val="auto"/>
          <w:sz w:val="28"/>
          <w:szCs w:val="28"/>
        </w:rPr>
        <w:t xml:space="preserve">Паспорт программы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89"/>
        <w:gridCol w:w="7361"/>
      </w:tblGrid>
      <w:tr w:rsidR="00F74514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74514" w:rsidRDefault="00F74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14" w:rsidRDefault="00F745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адресная программа «Капитальный ремонт многоквартирных жилых</w:t>
            </w:r>
            <w:r w:rsidR="004F456E">
              <w:rPr>
                <w:rFonts w:ascii="Times New Roman" w:hAnsi="Times New Roman"/>
                <w:sz w:val="28"/>
                <w:szCs w:val="28"/>
              </w:rPr>
              <w:t xml:space="preserve"> домов в границах муниципального образования – Борковского сельского поселения на 2011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  <w:p w:rsidR="00F74514" w:rsidRDefault="00F745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14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14" w:rsidRDefault="004F456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Правовая основа</w:t>
            </w:r>
            <w:r w:rsidR="00F74514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71" w:rsidRDefault="00CC41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</w:t>
            </w:r>
          </w:p>
          <w:p w:rsidR="00F74514" w:rsidRDefault="00CC417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Бюджетный кодекс Российской Федерации</w:t>
            </w:r>
            <w:r w:rsidR="00F74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74514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14" w:rsidRDefault="00F7451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Разработчик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14" w:rsidRDefault="00F745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3C5D14">
              <w:rPr>
                <w:rFonts w:ascii="Times New Roman" w:hAnsi="Times New Roman"/>
                <w:sz w:val="28"/>
                <w:szCs w:val="28"/>
              </w:rPr>
              <w:t>Борковского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F74514" w:rsidRDefault="00F745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F74514" w:rsidRDefault="00F745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75D0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D0" w:rsidRDefault="00C075D0" w:rsidP="00430BEB">
            <w:pPr>
              <w:pStyle w:val="a4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Цели</w:t>
            </w:r>
          </w:p>
          <w:p w:rsidR="00C075D0" w:rsidRDefault="00C075D0" w:rsidP="00430BEB"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0" w:rsidRDefault="00C075D0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комфортных и безопасных условий проживания населения Борковского сельского поселения</w:t>
            </w:r>
          </w:p>
        </w:tc>
      </w:tr>
      <w:tr w:rsidR="00C075D0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D0" w:rsidRDefault="00C075D0" w:rsidP="00430BEB">
            <w:pPr>
              <w:pStyle w:val="a4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Задачи</w:t>
            </w:r>
          </w:p>
          <w:p w:rsidR="00C075D0" w:rsidRDefault="00C075D0" w:rsidP="00430BEB"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D0" w:rsidRDefault="00C075D0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капитального ремонта общего имущества многоквартирных жилых домов в Борковском сельском поселении;</w:t>
            </w:r>
          </w:p>
          <w:p w:rsidR="00C075D0" w:rsidRDefault="00C075D0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применение энергосберегающих технологий;</w:t>
            </w:r>
          </w:p>
          <w:p w:rsidR="00C075D0" w:rsidRDefault="00C075D0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физического износа многоквартирных домов;</w:t>
            </w:r>
          </w:p>
          <w:p w:rsidR="00C075D0" w:rsidRDefault="00C075D0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сроков эксплуатации жилищного фонда;</w:t>
            </w:r>
          </w:p>
          <w:p w:rsidR="00C075D0" w:rsidRDefault="00C075D0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рисков возникновения аварийных ситуаций в многоквартирных домах.</w:t>
            </w:r>
          </w:p>
        </w:tc>
      </w:tr>
      <w:tr w:rsidR="00CE6BBA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A" w:rsidRDefault="00CE6BBA" w:rsidP="0043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A" w:rsidRDefault="00CE6BBA" w:rsidP="00430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 год</w:t>
            </w:r>
          </w:p>
        </w:tc>
      </w:tr>
      <w:tr w:rsidR="00CE6BBA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A" w:rsidRDefault="00CE6BBA" w:rsidP="00430BEB">
            <w:pPr>
              <w:pStyle w:val="a4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Мероприятия</w:t>
            </w:r>
          </w:p>
          <w:p w:rsidR="00CE6BBA" w:rsidRPr="00CE6BBA" w:rsidRDefault="00CE6BBA" w:rsidP="00CE6BBA"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A" w:rsidRDefault="00CE6BBA" w:rsidP="00430B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предусматривает проведение капитального ремонта объектов жилищного фонда Борковского сельского поселения, а также мероприятий по его организации, финансированию и информационному обеспечению Программы. Перечень многоквартирных домов для проведения капитального ремонта общего имущества в 2011 году представлен в приложении № 1 к Программе.</w:t>
            </w:r>
          </w:p>
        </w:tc>
      </w:tr>
      <w:tr w:rsidR="00F74514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14" w:rsidRDefault="00F74514">
            <w:pPr>
              <w:pStyle w:val="a4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Исполнители</w:t>
            </w:r>
            <w:r w:rsidR="00CE6BBA"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основных мероприятий</w:t>
            </w: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 Программы</w:t>
            </w:r>
          </w:p>
          <w:p w:rsidR="007C431A" w:rsidRDefault="007C431A" w:rsidP="007C431A"/>
          <w:p w:rsidR="007C431A" w:rsidRPr="007C431A" w:rsidRDefault="007C431A" w:rsidP="007C431A"/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14" w:rsidRDefault="00F745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CE6BBA">
              <w:rPr>
                <w:rFonts w:ascii="Times New Roman" w:hAnsi="Times New Roman"/>
                <w:sz w:val="28"/>
                <w:szCs w:val="28"/>
              </w:rPr>
              <w:t>Борковского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F74514" w:rsidRDefault="00CE6B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Управляющие организации, собственники жилых и нежилых помещений, товарищества собственников жилья. </w:t>
            </w:r>
          </w:p>
          <w:p w:rsidR="00F74514" w:rsidRDefault="00F745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E6BBA" w:rsidRPr="00CE6BBA" w:rsidRDefault="00CE6BBA" w:rsidP="00CE6BBA"/>
        </w:tc>
      </w:tr>
      <w:tr w:rsidR="00CE6BBA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BA" w:rsidRDefault="00CE6BBA" w:rsidP="00430BE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A" w:rsidRDefault="00CE6BBA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в 2011 году составит: </w:t>
            </w:r>
          </w:p>
          <w:p w:rsidR="00CE6BBA" w:rsidRDefault="00CE6BBA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средства </w:t>
            </w:r>
            <w:r w:rsidR="007C431A">
              <w:rPr>
                <w:rFonts w:ascii="Times New Roman" w:hAnsi="Times New Roman"/>
                <w:sz w:val="28"/>
                <w:szCs w:val="28"/>
              </w:rPr>
              <w:t>на лицевых счетах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C431A">
              <w:rPr>
                <w:rFonts w:ascii="Times New Roman" w:hAnsi="Times New Roman"/>
                <w:sz w:val="28"/>
                <w:szCs w:val="28"/>
              </w:rPr>
              <w:t>93730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C431A">
              <w:rPr>
                <w:rFonts w:ascii="Times New Roman" w:hAnsi="Times New Roman"/>
                <w:sz w:val="28"/>
                <w:szCs w:val="28"/>
              </w:rPr>
              <w:t xml:space="preserve">61 </w:t>
            </w:r>
            <w:r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CE6BBA" w:rsidRDefault="00CE6BBA" w:rsidP="00430B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средства Администрации </w:t>
            </w:r>
            <w:r w:rsidR="00C13DCD">
              <w:rPr>
                <w:rFonts w:ascii="Times New Roman" w:hAnsi="Times New Roman"/>
                <w:sz w:val="28"/>
                <w:szCs w:val="28"/>
              </w:rPr>
              <w:t>Борковского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– </w:t>
            </w:r>
            <w:r w:rsidR="007C431A">
              <w:rPr>
                <w:rFonts w:ascii="Times New Roman" w:hAnsi="Times New Roman"/>
                <w:sz w:val="28"/>
                <w:szCs w:val="28"/>
              </w:rPr>
              <w:t xml:space="preserve">226546,68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рублей. </w:t>
            </w:r>
          </w:p>
          <w:p w:rsidR="00CE6BBA" w:rsidRDefault="00CE6BBA" w:rsidP="00430B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4514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14" w:rsidRDefault="00C13DC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514" w:rsidRDefault="00C13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контроль за исполнением Программы, мониторинг выполнения Программы, текущее управление и оперативный контроль ее реализации обеспечивает Администрация Борковского сельского поселения.</w:t>
            </w:r>
          </w:p>
        </w:tc>
      </w:tr>
      <w:tr w:rsidR="00C13DCD" w:rsidTr="00C075D0"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D" w:rsidRDefault="00C13DCD">
            <w:pPr>
              <w:pStyle w:val="a4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D" w:rsidRDefault="00C13DC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работ по капитальному ремонту конструктивных элементов многоквартирных домов, внутридомовых инженерных систем, в том числе с установкой приборов учета потребления ресурсов и узлов управления;</w:t>
            </w:r>
          </w:p>
          <w:p w:rsidR="00C13DCD" w:rsidRDefault="00C13DCD" w:rsidP="00C13D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темпа роста физического износа жилых зданий;</w:t>
            </w:r>
          </w:p>
          <w:p w:rsidR="00C13DCD" w:rsidRPr="00C13DCD" w:rsidRDefault="00C13DCD" w:rsidP="00C13DCD">
            <w:r>
              <w:rPr>
                <w:rFonts w:ascii="Times New Roman" w:hAnsi="Times New Roman"/>
                <w:sz w:val="28"/>
                <w:szCs w:val="28"/>
              </w:rPr>
              <w:t>Повышение надежности работы инженерных систем жизнеобеспечения.</w:t>
            </w:r>
          </w:p>
        </w:tc>
      </w:tr>
      <w:tr w:rsidR="00C13DCD" w:rsidTr="00C13DCD">
        <w:trPr>
          <w:trHeight w:val="261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D" w:rsidRDefault="00C13DCD">
            <w:pPr>
              <w:pStyle w:val="a4"/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Style w:val="a6"/>
                <w:rFonts w:ascii="Times New Roman" w:hAnsi="Times New Roman"/>
                <w:color w:val="auto"/>
                <w:sz w:val="28"/>
                <w:szCs w:val="28"/>
              </w:rPr>
              <w:t xml:space="preserve">Показатели социально – экономической эффективности Программы </w:t>
            </w:r>
          </w:p>
          <w:p w:rsidR="00C13DCD" w:rsidRPr="00C13DCD" w:rsidRDefault="00C13DCD" w:rsidP="00C13DCD"/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CD" w:rsidRDefault="002C16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срока эксплуатации жилищного фонда;</w:t>
            </w:r>
          </w:p>
          <w:p w:rsidR="002C166B" w:rsidRPr="002C166B" w:rsidRDefault="002C166B" w:rsidP="00871F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2011 году проведение </w:t>
            </w:r>
            <w:r w:rsidR="00257D4F">
              <w:rPr>
                <w:rFonts w:ascii="Times New Roman" w:hAnsi="Times New Roman"/>
                <w:sz w:val="28"/>
                <w:szCs w:val="28"/>
              </w:rPr>
              <w:t xml:space="preserve">капитального ремонта общего имущества </w:t>
            </w:r>
            <w:r w:rsidR="00733D58">
              <w:rPr>
                <w:rFonts w:ascii="Times New Roman" w:hAnsi="Times New Roman"/>
                <w:sz w:val="28"/>
                <w:szCs w:val="28"/>
              </w:rPr>
              <w:t>многоквартирных домов</w:t>
            </w:r>
          </w:p>
        </w:tc>
      </w:tr>
    </w:tbl>
    <w:p w:rsidR="00F74514" w:rsidRDefault="00F74514" w:rsidP="00F745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4514" w:rsidRDefault="00733D58" w:rsidP="00733D5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33D58">
        <w:rPr>
          <w:rFonts w:ascii="Times New Roman" w:hAnsi="Times New Roman"/>
          <w:b/>
          <w:sz w:val="28"/>
          <w:szCs w:val="28"/>
        </w:rPr>
        <w:t>Введение</w:t>
      </w:r>
    </w:p>
    <w:p w:rsidR="00C57428" w:rsidRDefault="00C57428" w:rsidP="00733D58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33D58" w:rsidRDefault="00733D58" w:rsidP="00733D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Программа предусматривает решение задач по ликвидации сверхнормативного износа жилищного фонда. </w:t>
      </w:r>
    </w:p>
    <w:p w:rsidR="00733D58" w:rsidRDefault="00733D58" w:rsidP="00733D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Настоящая программа позволит:</w:t>
      </w:r>
    </w:p>
    <w:p w:rsidR="00733D58" w:rsidRDefault="00733D58" w:rsidP="00733D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повысить комфортность условий проживания населения на территории Борковского сельского поселения за счет повышения качества предоставляемых жилищно – коммунальных услуг с одновременным снижением нерациональных затрат;</w:t>
      </w:r>
    </w:p>
    <w:p w:rsidR="00733D58" w:rsidRDefault="00733D58" w:rsidP="00733D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эффективность, устойчивость и надежность функционирования жилищно – коммунальных систем жизнеобеспечения населении;</w:t>
      </w:r>
    </w:p>
    <w:p w:rsidR="00733D58" w:rsidRDefault="00733D58" w:rsidP="00733D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привлечь инвестиции в жилищно – коммунальный комплекс.</w:t>
      </w:r>
    </w:p>
    <w:p w:rsidR="00733D58" w:rsidRPr="00733D58" w:rsidRDefault="00733D58" w:rsidP="00733D5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настоящей Программы включают капитальный ремонт общего имущества многоквартирных домов, ремонтом внутридомовых инженерных сетей, в том числе с установкой приборов учета потребления ресурсов и узлов управления, ремонтом подвальных помещений и крыш.    </w:t>
      </w:r>
    </w:p>
    <w:p w:rsidR="00F74514" w:rsidRDefault="00F74514" w:rsidP="00F74514">
      <w:pPr>
        <w:ind w:firstLine="720"/>
        <w:jc w:val="right"/>
        <w:rPr>
          <w:rStyle w:val="a6"/>
          <w:color w:val="auto"/>
        </w:rPr>
      </w:pPr>
      <w:bookmarkStart w:id="1" w:name="sub_1000"/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57428" w:rsidRDefault="00C57428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57428" w:rsidRDefault="00C57428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C57428" w:rsidP="00C57428">
      <w:pPr>
        <w:pStyle w:val="aa"/>
        <w:numPr>
          <w:ilvl w:val="0"/>
          <w:numId w:val="2"/>
        </w:numPr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lastRenderedPageBreak/>
        <w:t>Характеристика проблемы.</w:t>
      </w:r>
    </w:p>
    <w:p w:rsidR="00C57428" w:rsidRDefault="00C57428" w:rsidP="00C57428">
      <w:pPr>
        <w:pStyle w:val="aa"/>
        <w:ind w:left="1080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C57428" w:rsidRDefault="00C57428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Фактическое состояние жилищно – коммунального комплекса обусловлено его неудовлетворительным финансовым положением, отсутствием экономических стимулов для снижения издержек при оказании жилищно – коммунальных услуг, </w:t>
      </w:r>
      <w:r w:rsidR="00452155">
        <w:rPr>
          <w:rStyle w:val="a6"/>
          <w:rFonts w:ascii="Times New Roman" w:hAnsi="Times New Roman"/>
          <w:b w:val="0"/>
          <w:color w:val="auto"/>
          <w:sz w:val="28"/>
          <w:szCs w:val="28"/>
        </w:rPr>
        <w:t>низкой платежеспособностью населения, неразвитостью конкурентной среды и, как следствие, высокой степенью износа основных фондов.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Общая площадь жилищного фонда муниципального образования Борковского сельского поселения на 01.01. 2011 года составила</w:t>
      </w:r>
      <w:r w:rsidR="00871F7A"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49,60 </w:t>
      </w: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тыс. кв. м.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В настоящее время значительная доля муниципального жилищного фонда характеризуется неудовлетворительным состоянием.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Причинами возникновения этих проблем являются: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естественное старение домов;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недостаточность средств на капитальный ремонт и текущее содержание;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нарушение правил эксплуатации объектов;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недоступность долгосрочных инвестиционных ресурсов для жилищно – коммунальных предприятий.</w:t>
      </w:r>
    </w:p>
    <w:p w:rsidR="00452155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Как следствие, у организаций нет возможности осуществить проекты по комплексному капитальному ремонту и реконструкции жилищного фонда без значительного повышения тарифов</w:t>
      </w:r>
      <w:r w:rsidR="00407ADE">
        <w:rPr>
          <w:rStyle w:val="a6"/>
          <w:rFonts w:ascii="Times New Roman" w:hAnsi="Times New Roman"/>
          <w:b w:val="0"/>
          <w:color w:val="auto"/>
          <w:sz w:val="28"/>
          <w:szCs w:val="28"/>
        </w:rPr>
        <w:t>.</w:t>
      </w:r>
    </w:p>
    <w:p w:rsidR="00407ADE" w:rsidRDefault="00407ADE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407ADE" w:rsidRDefault="00407ADE" w:rsidP="00407ADE">
      <w:pPr>
        <w:pStyle w:val="aa"/>
        <w:numPr>
          <w:ilvl w:val="0"/>
          <w:numId w:val="2"/>
        </w:numPr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t>Основные цели и задачи Программы.</w:t>
      </w:r>
    </w:p>
    <w:p w:rsidR="0092504B" w:rsidRDefault="0092504B" w:rsidP="0092504B">
      <w:pPr>
        <w:pStyle w:val="aa"/>
        <w:ind w:left="1080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92504B" w:rsidRDefault="00407ADE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Цель Программы – создание ко</w:t>
      </w:r>
      <w:r w:rsidR="0092504B">
        <w:rPr>
          <w:rStyle w:val="a6"/>
          <w:rFonts w:ascii="Times New Roman" w:hAnsi="Times New Roman"/>
          <w:b w:val="0"/>
          <w:color w:val="auto"/>
          <w:sz w:val="28"/>
          <w:szCs w:val="28"/>
        </w:rPr>
        <w:t>мфортных условий проживания населения Борковского сельского поселения, а также улучшение жилищно – коммунального хозяйства обслуживания, обеспечение сохранности жилищного фонда на основе проведения его капитального ремонта, обновление систем инженерного оборудования, а также вовлечения частных средств для проведения ремонта жилищного фонда на инвестиционных условиях.</w:t>
      </w:r>
    </w:p>
    <w:p w:rsidR="0092504B" w:rsidRDefault="0092504B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Для достижения поставленной цели необходимо решить следующие задачи: </w:t>
      </w:r>
    </w:p>
    <w:p w:rsidR="0092504B" w:rsidRDefault="0092504B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оценка технического состояния общего имущества многоквартирных домов;</w:t>
      </w:r>
    </w:p>
    <w:p w:rsidR="0092504B" w:rsidRDefault="0092504B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осуществление информационного обеспечения настоящей Программы;</w:t>
      </w:r>
    </w:p>
    <w:p w:rsidR="0092504B" w:rsidRDefault="0092504B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пропаганда передового отечественного и зарубежного опыта;</w:t>
      </w:r>
    </w:p>
    <w:p w:rsidR="00407ADE" w:rsidRDefault="0092504B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проведение капитального ремонта общего имущества многоквартирных домов;  </w:t>
      </w:r>
    </w:p>
    <w:p w:rsidR="0092504B" w:rsidRDefault="00EB6A6E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организация мониторинга выполнения настоящей Программы.</w:t>
      </w:r>
    </w:p>
    <w:p w:rsidR="00EB6A6E" w:rsidRDefault="00EB6A6E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Мероприятия по капитальному ремонту жилищного фонда могут быть практическим шагом в реформировании жилищно – коммунального хозяйства Борковского сельского поселения и позволят одновременно с повышением потребительских качеств жилья существенно снизить затраты по его эксплуатации, что будет способствовать дальнейшей приватизации жилищного фонда, развитию форм его самоуправления.</w:t>
      </w:r>
    </w:p>
    <w:p w:rsidR="00EB6A6E" w:rsidRDefault="00EB6A6E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Эти мероприятия приведут к улучшению состояния жилищного фонда и, как следствие, к повышению качества предоставляемых жилищно – коммунальных услуг.</w:t>
      </w:r>
    </w:p>
    <w:p w:rsidR="00871F7A" w:rsidRDefault="00871F7A" w:rsidP="0092504B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EB6A6E" w:rsidRDefault="00EB6A6E" w:rsidP="00EB6A6E">
      <w:pPr>
        <w:pStyle w:val="aa"/>
        <w:numPr>
          <w:ilvl w:val="0"/>
          <w:numId w:val="2"/>
        </w:numPr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lastRenderedPageBreak/>
        <w:t>Мероприятия Программы.</w:t>
      </w:r>
    </w:p>
    <w:p w:rsidR="00EB6A6E" w:rsidRDefault="00EB6A6E" w:rsidP="00EB6A6E">
      <w:pPr>
        <w:pStyle w:val="aa"/>
        <w:ind w:left="1080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EB6A6E" w:rsidRDefault="00EB6A6E" w:rsidP="00EB6A6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Настоящая Программа предусматривает мероприятия по проведению капитального ремонта объектов жилищного фонда Борковского сельского поселения.</w:t>
      </w:r>
    </w:p>
    <w:p w:rsidR="00EB6A6E" w:rsidRDefault="00EB6A6E" w:rsidP="00EB6A6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Перечень программных мероприятий представлен в приложении № 2 к настоящей Программе. </w:t>
      </w:r>
    </w:p>
    <w:p w:rsidR="00C662EE" w:rsidRDefault="00C662EE" w:rsidP="00EB6A6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Перечень многоквартирных жилых домов для проведения капитального ремонта общего имущества в 2011 году представлен в приложении № 1 к настоящей Программе.</w:t>
      </w:r>
    </w:p>
    <w:p w:rsidR="00C662EE" w:rsidRDefault="00C662EE" w:rsidP="00C662EE">
      <w:pPr>
        <w:pStyle w:val="aa"/>
        <w:ind w:left="0" w:firstLine="709"/>
        <w:jc w:val="center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662EE" w:rsidRPr="00C662EE" w:rsidRDefault="00C662EE" w:rsidP="00C662EE">
      <w:pPr>
        <w:pStyle w:val="aa"/>
        <w:numPr>
          <w:ilvl w:val="0"/>
          <w:numId w:val="2"/>
        </w:numPr>
        <w:jc w:val="center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t>Обоснование ресурсного обеспечения Программы.</w:t>
      </w:r>
    </w:p>
    <w:p w:rsidR="00C662EE" w:rsidRDefault="00C662EE" w:rsidP="00C662EE">
      <w:pPr>
        <w:pStyle w:val="aa"/>
        <w:ind w:left="1080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662EE" w:rsidRDefault="00C662EE" w:rsidP="00C662E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Объем денежных средств, необходимых для проведения капитального ремонта многоквартирных жилых домов, формируется за счет средств:</w:t>
      </w:r>
    </w:p>
    <w:p w:rsidR="00C662EE" w:rsidRDefault="00C662EE" w:rsidP="00C662E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- находящихся на лицевом счете жилого дома по состоянию на 01.01.2011 г.</w:t>
      </w:r>
    </w:p>
    <w:p w:rsidR="00C662EE" w:rsidRDefault="00C662EE" w:rsidP="00C662E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- собственников жилых помещений в том числе средств бюджета соразмерно доле муниципального образования – Борковского сельского поселения. </w:t>
      </w:r>
    </w:p>
    <w:p w:rsidR="00C662EE" w:rsidRDefault="00C662EE" w:rsidP="00C662E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C662EE" w:rsidRPr="00C662EE" w:rsidRDefault="00C662EE" w:rsidP="00C662EE">
      <w:pPr>
        <w:pStyle w:val="aa"/>
        <w:numPr>
          <w:ilvl w:val="0"/>
          <w:numId w:val="2"/>
        </w:numPr>
        <w:jc w:val="center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t>Организация управления Программой и контроль за ходом ее реализации</w:t>
      </w:r>
    </w:p>
    <w:p w:rsidR="00C662EE" w:rsidRDefault="00C662EE" w:rsidP="00C662EE">
      <w:pPr>
        <w:pStyle w:val="aa"/>
        <w:ind w:left="1080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662EE" w:rsidRPr="00C662EE" w:rsidRDefault="00C662EE" w:rsidP="00C662EE">
      <w:pPr>
        <w:pStyle w:val="aa"/>
        <w:ind w:left="0" w:firstLine="709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>Организацию управления и общий контроль за выполнением настоящей Программы осуществляет Администрация Борковского сельского поселения.</w:t>
      </w:r>
    </w:p>
    <w:p w:rsidR="00C662EE" w:rsidRDefault="00C662EE" w:rsidP="00C662EE">
      <w:pPr>
        <w:pStyle w:val="aa"/>
        <w:ind w:left="1080" w:hanging="371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C662EE" w:rsidRPr="00C662EE" w:rsidRDefault="00C662EE" w:rsidP="00C662EE">
      <w:pPr>
        <w:pStyle w:val="aa"/>
        <w:ind w:left="1080" w:hanging="371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</w:p>
    <w:p w:rsidR="00452155" w:rsidRPr="00C57428" w:rsidRDefault="00452155" w:rsidP="00C57428">
      <w:pPr>
        <w:pStyle w:val="aa"/>
        <w:ind w:left="0" w:firstLine="567"/>
        <w:jc w:val="both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Style w:val="a6"/>
          <w:rFonts w:ascii="Times New Roman" w:hAnsi="Times New Roman"/>
          <w:b w:val="0"/>
          <w:color w:val="auto"/>
          <w:sz w:val="28"/>
          <w:szCs w:val="28"/>
        </w:rPr>
        <w:t xml:space="preserve">   </w:t>
      </w:r>
    </w:p>
    <w:p w:rsidR="00C57428" w:rsidRDefault="00C57428" w:rsidP="00C57428">
      <w:pPr>
        <w:pStyle w:val="aa"/>
        <w:ind w:left="1080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57428" w:rsidRPr="00C57428" w:rsidRDefault="00C57428" w:rsidP="00C57428">
      <w:pPr>
        <w:pStyle w:val="aa"/>
        <w:ind w:left="1080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AC2D5E" w:rsidRDefault="00AC2D5E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AC2D5E" w:rsidRDefault="00AC2D5E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57428" w:rsidRDefault="00C57428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57428" w:rsidRDefault="00C57428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C57428" w:rsidRDefault="00C57428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</w:p>
    <w:p w:rsidR="00F74514" w:rsidRDefault="00F74514" w:rsidP="00F74514">
      <w:pPr>
        <w:ind w:firstLine="720"/>
        <w:jc w:val="right"/>
        <w:rPr>
          <w:rStyle w:val="a6"/>
          <w:rFonts w:ascii="Times New Roman" w:hAnsi="Times New Roman"/>
          <w:color w:val="auto"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lastRenderedPageBreak/>
        <w:t xml:space="preserve">Приложение </w:t>
      </w:r>
      <w:r w:rsidR="008925DF">
        <w:rPr>
          <w:rStyle w:val="a6"/>
          <w:rFonts w:ascii="Times New Roman" w:hAnsi="Times New Roman"/>
          <w:color w:val="auto"/>
          <w:sz w:val="28"/>
          <w:szCs w:val="28"/>
        </w:rPr>
        <w:t>2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</w:p>
    <w:p w:rsidR="00F74514" w:rsidRDefault="00F74514" w:rsidP="00F74514">
      <w:pPr>
        <w:ind w:firstLine="720"/>
        <w:jc w:val="right"/>
      </w:pPr>
    </w:p>
    <w:bookmarkEnd w:id="1"/>
    <w:p w:rsidR="008925DF" w:rsidRDefault="00F74514" w:rsidP="00871F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color w:val="auto"/>
          <w:sz w:val="28"/>
          <w:szCs w:val="28"/>
        </w:rPr>
        <w:tab/>
        <w:t xml:space="preserve">   </w:t>
      </w:r>
      <w:r w:rsidR="008925DF">
        <w:rPr>
          <w:rStyle w:val="a6"/>
          <w:rFonts w:ascii="Times New Roman" w:hAnsi="Times New Roman"/>
          <w:color w:val="auto"/>
          <w:sz w:val="28"/>
          <w:szCs w:val="28"/>
        </w:rPr>
        <w:t xml:space="preserve">                                             </w:t>
      </w:r>
      <w:r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 муниципальной </w:t>
      </w:r>
      <w:r w:rsidR="008925DF">
        <w:rPr>
          <w:rFonts w:ascii="Times New Roman" w:hAnsi="Times New Roman"/>
          <w:b/>
          <w:sz w:val="28"/>
          <w:szCs w:val="28"/>
        </w:rPr>
        <w:t>адресной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4514" w:rsidRDefault="00F74514" w:rsidP="00871F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925DF">
        <w:rPr>
          <w:rFonts w:ascii="Times New Roman" w:hAnsi="Times New Roman"/>
          <w:b/>
          <w:sz w:val="28"/>
          <w:szCs w:val="28"/>
        </w:rPr>
        <w:t>Капитальный ремонт многоквартирных</w:t>
      </w:r>
    </w:p>
    <w:p w:rsidR="008925DF" w:rsidRDefault="008925DF" w:rsidP="00871F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жилых домов в границах муниципального</w:t>
      </w:r>
    </w:p>
    <w:p w:rsidR="008925DF" w:rsidRDefault="008925DF" w:rsidP="00871F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образования – Борковского сельского</w:t>
      </w:r>
    </w:p>
    <w:p w:rsidR="008925DF" w:rsidRDefault="008925DF" w:rsidP="00871F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поселения на 2011 год»</w:t>
      </w:r>
    </w:p>
    <w:p w:rsidR="00F74514" w:rsidRDefault="00F74514" w:rsidP="00F74514">
      <w:pPr>
        <w:jc w:val="right"/>
        <w:rPr>
          <w:rFonts w:ascii="Times New Roman" w:hAnsi="Times New Roman"/>
          <w:b/>
          <w:sz w:val="28"/>
          <w:szCs w:val="28"/>
        </w:rPr>
      </w:pPr>
    </w:p>
    <w:p w:rsidR="008925DF" w:rsidRDefault="008925DF" w:rsidP="00F74514">
      <w:pPr>
        <w:jc w:val="right"/>
        <w:rPr>
          <w:rFonts w:ascii="Times New Roman" w:hAnsi="Times New Roman"/>
          <w:b/>
          <w:sz w:val="28"/>
          <w:szCs w:val="28"/>
        </w:rPr>
      </w:pPr>
    </w:p>
    <w:p w:rsidR="008925DF" w:rsidRDefault="008925DF" w:rsidP="008925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8925DF" w:rsidRDefault="008925DF" w:rsidP="008925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программных мероприятий</w:t>
      </w:r>
    </w:p>
    <w:p w:rsidR="00F74514" w:rsidRDefault="00F74514" w:rsidP="00F74514">
      <w:pPr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5000" w:type="pct"/>
        <w:tblLook w:val="04A0"/>
      </w:tblPr>
      <w:tblGrid>
        <w:gridCol w:w="840"/>
        <w:gridCol w:w="5391"/>
        <w:gridCol w:w="4189"/>
      </w:tblGrid>
      <w:tr w:rsidR="00CF0FB0" w:rsidTr="005B634B">
        <w:tc>
          <w:tcPr>
            <w:tcW w:w="403" w:type="pct"/>
            <w:vAlign w:val="center"/>
          </w:tcPr>
          <w:p w:rsidR="00CF0FB0" w:rsidRDefault="00CF0FB0" w:rsidP="005B6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87" w:type="pct"/>
            <w:vAlign w:val="center"/>
          </w:tcPr>
          <w:p w:rsidR="00CF0FB0" w:rsidRDefault="00CF0FB0" w:rsidP="005B6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10" w:type="pct"/>
            <w:vAlign w:val="center"/>
          </w:tcPr>
          <w:p w:rsidR="00CF0FB0" w:rsidRDefault="00CF0FB0" w:rsidP="005B6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CF0FB0" w:rsidTr="005B634B">
        <w:tc>
          <w:tcPr>
            <w:tcW w:w="403" w:type="pct"/>
            <w:vAlign w:val="center"/>
          </w:tcPr>
          <w:p w:rsidR="00CF0FB0" w:rsidRDefault="00CF0FB0" w:rsidP="005B6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87" w:type="pct"/>
          </w:tcPr>
          <w:p w:rsidR="00CF0FB0" w:rsidRDefault="00CF0FB0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адресного перечня многоквартирных домов в муниципальную адресную Программу на проведение капитального ремонта</w:t>
            </w:r>
          </w:p>
        </w:tc>
        <w:tc>
          <w:tcPr>
            <w:tcW w:w="2010" w:type="pct"/>
          </w:tcPr>
          <w:p w:rsidR="00CF0FB0" w:rsidRDefault="00CF0FB0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Борковского сельского поселения, управляющие организации, товарищества собственников жилья </w:t>
            </w:r>
          </w:p>
        </w:tc>
      </w:tr>
      <w:tr w:rsidR="00CF0FB0" w:rsidTr="005B634B">
        <w:tc>
          <w:tcPr>
            <w:tcW w:w="403" w:type="pct"/>
            <w:vAlign w:val="center"/>
          </w:tcPr>
          <w:p w:rsidR="00CF0FB0" w:rsidRDefault="00CF0FB0" w:rsidP="005B6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87" w:type="pct"/>
          </w:tcPr>
          <w:p w:rsidR="00CF0FB0" w:rsidRDefault="005B634B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Информационное обеспечение Программы в средствах массовой информации, в том числе:</w:t>
            </w:r>
          </w:p>
          <w:p w:rsidR="005B634B" w:rsidRDefault="005B634B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Информационные сообщения в газете «Звезда»;</w:t>
            </w:r>
          </w:p>
          <w:p w:rsidR="005B634B" w:rsidRDefault="005B634B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Постоянное размещение информации на сайте Администрации Новгородского района</w:t>
            </w:r>
          </w:p>
        </w:tc>
        <w:tc>
          <w:tcPr>
            <w:tcW w:w="2010" w:type="pct"/>
          </w:tcPr>
          <w:p w:rsidR="00CF0FB0" w:rsidRDefault="005B634B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Борковского сельского поселения</w:t>
            </w:r>
          </w:p>
        </w:tc>
      </w:tr>
      <w:tr w:rsidR="005B634B" w:rsidTr="005B634B">
        <w:tc>
          <w:tcPr>
            <w:tcW w:w="403" w:type="pct"/>
            <w:vAlign w:val="center"/>
          </w:tcPr>
          <w:p w:rsidR="005B634B" w:rsidRDefault="005B634B" w:rsidP="005B63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87" w:type="pct"/>
          </w:tcPr>
          <w:p w:rsidR="005B634B" w:rsidRDefault="005B634B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за качеством выполняемых работ по капитальному ремонту общего имущества многоквартирных жилых домов и применяемых материалов</w:t>
            </w:r>
          </w:p>
        </w:tc>
        <w:tc>
          <w:tcPr>
            <w:tcW w:w="2010" w:type="pct"/>
          </w:tcPr>
          <w:p w:rsidR="005B634B" w:rsidRDefault="005B634B" w:rsidP="00CF0FB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Борковского сельского поселения, управляющие организации, товарищества собственников жилья</w:t>
            </w:r>
          </w:p>
        </w:tc>
      </w:tr>
    </w:tbl>
    <w:p w:rsidR="00CF0FB0" w:rsidRPr="00CF0FB0" w:rsidRDefault="00CF0FB0" w:rsidP="00CF0FB0">
      <w:pPr>
        <w:jc w:val="both"/>
        <w:rPr>
          <w:rFonts w:ascii="Times New Roman" w:hAnsi="Times New Roman"/>
          <w:sz w:val="28"/>
          <w:szCs w:val="28"/>
        </w:rPr>
      </w:pPr>
    </w:p>
    <w:p w:rsidR="00F74514" w:rsidRDefault="00F74514" w:rsidP="00F745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4514" w:rsidRDefault="00F74514" w:rsidP="00F74514">
      <w:pPr>
        <w:pStyle w:val="1"/>
      </w:pPr>
    </w:p>
    <w:p w:rsidR="008925DF" w:rsidRDefault="008925DF" w:rsidP="008925DF"/>
    <w:p w:rsidR="008925DF" w:rsidRDefault="008925DF" w:rsidP="008925DF"/>
    <w:p w:rsidR="008925DF" w:rsidRDefault="008925DF" w:rsidP="008925DF"/>
    <w:p w:rsidR="008925DF" w:rsidRDefault="008925DF" w:rsidP="008925DF"/>
    <w:p w:rsidR="008925DF" w:rsidRDefault="008925DF" w:rsidP="008925DF"/>
    <w:p w:rsidR="00871F7A" w:rsidRDefault="00871F7A" w:rsidP="008925DF"/>
    <w:p w:rsidR="008925DF" w:rsidRDefault="008925DF" w:rsidP="008925DF"/>
    <w:p w:rsidR="008925DF" w:rsidRDefault="008925DF" w:rsidP="008925DF"/>
    <w:p w:rsidR="00871F7A" w:rsidRDefault="00871F7A" w:rsidP="008925DF"/>
    <w:p w:rsidR="00636FC7" w:rsidRDefault="00636FC7" w:rsidP="008925DF"/>
    <w:p w:rsidR="00636FC7" w:rsidRDefault="00636FC7" w:rsidP="008925DF"/>
    <w:p w:rsidR="00636FC7" w:rsidRDefault="00636FC7" w:rsidP="008925DF"/>
    <w:p w:rsidR="00871F7A" w:rsidRDefault="00871F7A" w:rsidP="008925DF"/>
    <w:p w:rsidR="005A2173" w:rsidRDefault="005A2173" w:rsidP="008925DF">
      <w:pPr>
        <w:sectPr w:rsidR="005A2173" w:rsidSect="007C431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5A2173" w:rsidRDefault="005A2173" w:rsidP="005A2173">
      <w:pPr>
        <w:ind w:firstLine="720"/>
        <w:jc w:val="right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A2173" w:rsidRDefault="005A2173" w:rsidP="005A2173">
      <w:pPr>
        <w:ind w:firstLine="720"/>
        <w:jc w:val="right"/>
      </w:pPr>
    </w:p>
    <w:p w:rsidR="005A2173" w:rsidRDefault="005A2173" w:rsidP="005A21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к муниципальной адресной программе </w:t>
      </w:r>
    </w:p>
    <w:p w:rsidR="005A2173" w:rsidRDefault="005A2173" w:rsidP="005A2173">
      <w:pPr>
        <w:tabs>
          <w:tab w:val="left" w:pos="10760"/>
          <w:tab w:val="right" w:pos="16231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«Капитальный ремонт многоквартирных</w:t>
      </w:r>
    </w:p>
    <w:p w:rsidR="005A2173" w:rsidRDefault="005A2173" w:rsidP="005A21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жилых домов в границах муниципального</w:t>
      </w:r>
    </w:p>
    <w:p w:rsidR="005A2173" w:rsidRDefault="005A2173" w:rsidP="005A21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образования – Борковского сельского</w:t>
      </w:r>
    </w:p>
    <w:p w:rsidR="005A2173" w:rsidRDefault="005A2173" w:rsidP="005A21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поселения на 2011 год»</w:t>
      </w:r>
    </w:p>
    <w:p w:rsidR="005A2173" w:rsidRDefault="005A2173" w:rsidP="005A2173">
      <w:pPr>
        <w:tabs>
          <w:tab w:val="left" w:pos="8320"/>
        </w:tabs>
        <w:jc w:val="center"/>
        <w:rPr>
          <w:rFonts w:ascii="Times New Roman" w:hAnsi="Times New Roman"/>
          <w:sz w:val="28"/>
          <w:szCs w:val="28"/>
        </w:rPr>
      </w:pPr>
    </w:p>
    <w:p w:rsidR="005A2173" w:rsidRPr="0068016E" w:rsidRDefault="005A2173" w:rsidP="005A2173">
      <w:pPr>
        <w:tabs>
          <w:tab w:val="left" w:pos="8320"/>
        </w:tabs>
        <w:jc w:val="center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 xml:space="preserve">Перечень многоквартирных жилых домов, подлежащих капитальному ремонту на территории </w:t>
      </w:r>
    </w:p>
    <w:p w:rsidR="005A2173" w:rsidRDefault="005A2173" w:rsidP="005A2173">
      <w:pPr>
        <w:tabs>
          <w:tab w:val="left" w:pos="8320"/>
        </w:tabs>
        <w:jc w:val="center"/>
        <w:rPr>
          <w:rFonts w:ascii="Times New Roman" w:hAnsi="Times New Roman"/>
          <w:b/>
          <w:sz w:val="28"/>
          <w:szCs w:val="28"/>
        </w:rPr>
      </w:pPr>
      <w:r w:rsidRPr="0068016E">
        <w:rPr>
          <w:rFonts w:ascii="Times New Roman" w:hAnsi="Times New Roman"/>
          <w:b/>
          <w:sz w:val="28"/>
          <w:szCs w:val="28"/>
        </w:rPr>
        <w:t>Борковского сельского поселения</w:t>
      </w:r>
    </w:p>
    <w:p w:rsidR="005A2173" w:rsidRDefault="005A2173" w:rsidP="005A2173">
      <w:pPr>
        <w:tabs>
          <w:tab w:val="left" w:pos="832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b"/>
        <w:tblW w:w="4913" w:type="pct"/>
        <w:tblInd w:w="108" w:type="dxa"/>
        <w:tblLayout w:type="fixed"/>
        <w:tblLook w:val="04A0"/>
      </w:tblPr>
      <w:tblGrid>
        <w:gridCol w:w="511"/>
        <w:gridCol w:w="1279"/>
        <w:gridCol w:w="1017"/>
        <w:gridCol w:w="1401"/>
        <w:gridCol w:w="1528"/>
        <w:gridCol w:w="1531"/>
        <w:gridCol w:w="1912"/>
        <w:gridCol w:w="1401"/>
        <w:gridCol w:w="1531"/>
        <w:gridCol w:w="1014"/>
        <w:gridCol w:w="1404"/>
      </w:tblGrid>
      <w:tr w:rsidR="005A2173" w:rsidTr="00D3180E">
        <w:tc>
          <w:tcPr>
            <w:tcW w:w="176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Адрес МКД</w:t>
            </w:r>
          </w:p>
        </w:tc>
        <w:tc>
          <w:tcPr>
            <w:tcW w:w="350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65A34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w="482" w:type="pct"/>
            <w:vAlign w:val="center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 </w:t>
            </w:r>
          </w:p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(кв.м),</w:t>
            </w:r>
          </w:p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 xml:space="preserve"> в том числе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A34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26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Денежные средства, находящиеся на лицевом счете дома по состоянию на 01.01.2011 г. (руб.)</w:t>
            </w:r>
          </w:p>
        </w:tc>
        <w:tc>
          <w:tcPr>
            <w:tcW w:w="527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Количество денежных средств, планируемых собрать в 2011 году (руб.)</w:t>
            </w:r>
          </w:p>
        </w:tc>
        <w:tc>
          <w:tcPr>
            <w:tcW w:w="658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Количество денежных средств, запланированных из бюджета поселения</w:t>
            </w:r>
          </w:p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82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Общее количество денежных средств на капитальный ремонт в 2011 году (руб.)</w:t>
            </w:r>
          </w:p>
        </w:tc>
        <w:tc>
          <w:tcPr>
            <w:tcW w:w="527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Планируемый вид капитального ремонта и его стоимость (кв.м/руб.)</w:t>
            </w:r>
          </w:p>
        </w:tc>
        <w:tc>
          <w:tcPr>
            <w:tcW w:w="349" w:type="pct"/>
            <w:vAlign w:val="center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 xml:space="preserve">Освоено средств </w:t>
            </w:r>
          </w:p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65A34">
              <w:rPr>
                <w:rFonts w:ascii="Times New Roman" w:hAnsi="Times New Roman"/>
                <w:sz w:val="24"/>
                <w:szCs w:val="24"/>
              </w:rPr>
              <w:t>кап</w:t>
            </w:r>
            <w:r>
              <w:rPr>
                <w:rFonts w:ascii="Times New Roman" w:hAnsi="Times New Roman"/>
                <w:sz w:val="24"/>
                <w:szCs w:val="24"/>
              </w:rPr>
              <w:t>ита-</w:t>
            </w:r>
          </w:p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льный</w:t>
            </w:r>
            <w:r w:rsidRPr="00165A34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</w:p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483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A2173" w:rsidRPr="00165A34" w:rsidTr="00D3180E">
        <w:tc>
          <w:tcPr>
            <w:tcW w:w="176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8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9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" w:type="pct"/>
            <w:vAlign w:val="center"/>
          </w:tcPr>
          <w:p w:rsidR="005A2173" w:rsidRPr="00165A34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A3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A2173" w:rsidTr="00D3180E">
        <w:tc>
          <w:tcPr>
            <w:tcW w:w="176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0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. Борки, ул. Покровского,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0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24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968,6</w:t>
            </w:r>
          </w:p>
        </w:tc>
        <w:tc>
          <w:tcPr>
            <w:tcW w:w="526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7630,20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658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26286,12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33916,32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Ремонт крыши</w:t>
            </w:r>
          </w:p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(527/</w:t>
            </w:r>
            <w:r>
              <w:rPr>
                <w:rFonts w:ascii="Times New Roman" w:hAnsi="Times New Roman"/>
              </w:rPr>
              <w:t>499700</w:t>
            </w:r>
            <w:r w:rsidRPr="005A0805">
              <w:rPr>
                <w:rFonts w:ascii="Times New Roman" w:hAnsi="Times New Roman"/>
              </w:rPr>
              <w:t>)</w:t>
            </w:r>
          </w:p>
        </w:tc>
        <w:tc>
          <w:tcPr>
            <w:tcW w:w="349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</w:tr>
      <w:tr w:rsidR="005A2173" w:rsidTr="00D3180E">
        <w:tc>
          <w:tcPr>
            <w:tcW w:w="176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. Борки, ул. Покровского,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350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24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958,7</w:t>
            </w:r>
          </w:p>
        </w:tc>
        <w:tc>
          <w:tcPr>
            <w:tcW w:w="526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9229,62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658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9098,76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18328,38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Ремонт крыши</w:t>
            </w:r>
          </w:p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(526</w:t>
            </w:r>
            <w:r>
              <w:rPr>
                <w:rFonts w:ascii="Times New Roman" w:hAnsi="Times New Roman"/>
              </w:rPr>
              <w:t>/499700</w:t>
            </w:r>
            <w:r w:rsidRPr="005A0805">
              <w:rPr>
                <w:rFonts w:ascii="Times New Roman" w:hAnsi="Times New Roman"/>
              </w:rPr>
              <w:t>)</w:t>
            </w:r>
          </w:p>
        </w:tc>
        <w:tc>
          <w:tcPr>
            <w:tcW w:w="349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</w:tr>
      <w:tr w:rsidR="005A2173" w:rsidTr="00D3180E">
        <w:tc>
          <w:tcPr>
            <w:tcW w:w="176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0" w:type="pct"/>
            <w:vAlign w:val="center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. Борки, ул. П</w:t>
            </w:r>
            <w:r>
              <w:rPr>
                <w:rFonts w:ascii="Times New Roman" w:hAnsi="Times New Roman"/>
                <w:sz w:val="20"/>
                <w:szCs w:val="20"/>
              </w:rPr>
              <w:t>арковая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67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0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24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967,1</w:t>
            </w:r>
          </w:p>
        </w:tc>
        <w:tc>
          <w:tcPr>
            <w:tcW w:w="526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10088,10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658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9596,52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19684,62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Ремонт крыши</w:t>
            </w:r>
          </w:p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(526</w:t>
            </w:r>
            <w:r>
              <w:rPr>
                <w:rFonts w:ascii="Times New Roman" w:hAnsi="Times New Roman"/>
              </w:rPr>
              <w:t>/499700</w:t>
            </w:r>
            <w:r w:rsidRPr="005A0805">
              <w:rPr>
                <w:rFonts w:ascii="Times New Roman" w:hAnsi="Times New Roman"/>
              </w:rPr>
              <w:t>)</w:t>
            </w:r>
          </w:p>
        </w:tc>
        <w:tc>
          <w:tcPr>
            <w:tcW w:w="349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</w:tr>
      <w:tr w:rsidR="005A2173" w:rsidTr="00D3180E">
        <w:tc>
          <w:tcPr>
            <w:tcW w:w="176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40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 xml:space="preserve">. Борки, ул. </w:t>
            </w:r>
            <w:r>
              <w:rPr>
                <w:rFonts w:ascii="Times New Roman" w:hAnsi="Times New Roman"/>
                <w:sz w:val="20"/>
                <w:szCs w:val="20"/>
              </w:rPr>
              <w:t>Заверяжская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350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70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3398,4</w:t>
            </w:r>
          </w:p>
        </w:tc>
        <w:tc>
          <w:tcPr>
            <w:tcW w:w="526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28071,58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658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56700,72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84772,30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Ремонт крыши</w:t>
            </w:r>
          </w:p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(854/</w:t>
            </w:r>
            <w:r>
              <w:rPr>
                <w:rFonts w:ascii="Times New Roman" w:hAnsi="Times New Roman"/>
              </w:rPr>
              <w:t>640500</w:t>
            </w:r>
            <w:r w:rsidRPr="005A0805">
              <w:rPr>
                <w:rFonts w:ascii="Times New Roman" w:hAnsi="Times New Roman"/>
              </w:rPr>
              <w:t>)</w:t>
            </w:r>
          </w:p>
        </w:tc>
        <w:tc>
          <w:tcPr>
            <w:tcW w:w="349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</w:tr>
      <w:tr w:rsidR="005A2173" w:rsidTr="00D3180E">
        <w:tc>
          <w:tcPr>
            <w:tcW w:w="176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0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 xml:space="preserve">. Борки, ул. </w:t>
            </w:r>
            <w:r>
              <w:rPr>
                <w:rFonts w:ascii="Times New Roman" w:hAnsi="Times New Roman"/>
                <w:sz w:val="20"/>
                <w:szCs w:val="20"/>
              </w:rPr>
              <w:t>Заверяжская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350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100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4724,5</w:t>
            </w:r>
          </w:p>
        </w:tc>
        <w:tc>
          <w:tcPr>
            <w:tcW w:w="526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38711,11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658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98175,84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136886,95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Ремонт крыши</w:t>
            </w:r>
          </w:p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(1201/</w:t>
            </w:r>
            <w:r>
              <w:rPr>
                <w:rFonts w:ascii="Times New Roman" w:hAnsi="Times New Roman"/>
              </w:rPr>
              <w:t>900750</w:t>
            </w:r>
            <w:r w:rsidRPr="005A0805">
              <w:rPr>
                <w:rFonts w:ascii="Times New Roman" w:hAnsi="Times New Roman"/>
              </w:rPr>
              <w:t>)</w:t>
            </w:r>
          </w:p>
        </w:tc>
        <w:tc>
          <w:tcPr>
            <w:tcW w:w="349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</w:tr>
      <w:tr w:rsidR="005A2173" w:rsidTr="00D3180E">
        <w:tc>
          <w:tcPr>
            <w:tcW w:w="176" w:type="pct"/>
            <w:vAlign w:val="center"/>
          </w:tcPr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0" w:type="pct"/>
            <w:vAlign w:val="center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Чайка</w:t>
            </w:r>
            <w:r w:rsidRPr="00173F6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2173" w:rsidRPr="00173F67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91</w:t>
            </w:r>
          </w:p>
        </w:tc>
        <w:tc>
          <w:tcPr>
            <w:tcW w:w="350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8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364,6</w:t>
            </w:r>
          </w:p>
        </w:tc>
        <w:tc>
          <w:tcPr>
            <w:tcW w:w="526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658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26688,72</w:t>
            </w:r>
          </w:p>
        </w:tc>
        <w:tc>
          <w:tcPr>
            <w:tcW w:w="482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26688,72</w:t>
            </w:r>
          </w:p>
        </w:tc>
        <w:tc>
          <w:tcPr>
            <w:tcW w:w="527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Ремонт крыши</w:t>
            </w:r>
          </w:p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(277/</w:t>
            </w:r>
            <w:r>
              <w:rPr>
                <w:rFonts w:ascii="Times New Roman" w:hAnsi="Times New Roman"/>
              </w:rPr>
              <w:t>195619</w:t>
            </w:r>
            <w:r w:rsidRPr="005A0805">
              <w:rPr>
                <w:rFonts w:ascii="Times New Roman" w:hAnsi="Times New Roman"/>
              </w:rPr>
              <w:t>)</w:t>
            </w:r>
          </w:p>
        </w:tc>
        <w:tc>
          <w:tcPr>
            <w:tcW w:w="349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  <w:tc>
          <w:tcPr>
            <w:tcW w:w="483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</w:rPr>
            </w:pPr>
            <w:r w:rsidRPr="005A0805">
              <w:rPr>
                <w:rFonts w:ascii="Times New Roman" w:hAnsi="Times New Roman"/>
              </w:rPr>
              <w:t>-</w:t>
            </w:r>
          </w:p>
        </w:tc>
      </w:tr>
      <w:tr w:rsidR="005A2173" w:rsidTr="00D3180E">
        <w:tc>
          <w:tcPr>
            <w:tcW w:w="176" w:type="pct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0" w:type="pct"/>
            <w:vAlign w:val="center"/>
          </w:tcPr>
          <w:p w:rsidR="005A2173" w:rsidRPr="005A0805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0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0" w:type="pct"/>
            <w:vAlign w:val="center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" w:type="pct"/>
            <w:vAlign w:val="center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6" w:type="pct"/>
            <w:vAlign w:val="center"/>
          </w:tcPr>
          <w:p w:rsidR="005A2173" w:rsidRPr="00647499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499">
              <w:rPr>
                <w:rFonts w:ascii="Times New Roman" w:hAnsi="Times New Roman"/>
                <w:b/>
                <w:sz w:val="24"/>
                <w:szCs w:val="24"/>
              </w:rPr>
              <w:t>93730,61</w:t>
            </w:r>
          </w:p>
        </w:tc>
        <w:tc>
          <w:tcPr>
            <w:tcW w:w="527" w:type="pct"/>
            <w:vAlign w:val="center"/>
          </w:tcPr>
          <w:p w:rsidR="005A2173" w:rsidRPr="00647499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Align w:val="center"/>
          </w:tcPr>
          <w:p w:rsidR="005A2173" w:rsidRPr="00647499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499">
              <w:rPr>
                <w:rFonts w:ascii="Times New Roman" w:hAnsi="Times New Roman"/>
                <w:b/>
                <w:sz w:val="24"/>
                <w:szCs w:val="24"/>
              </w:rPr>
              <w:t>226546,68</w:t>
            </w:r>
          </w:p>
        </w:tc>
        <w:tc>
          <w:tcPr>
            <w:tcW w:w="482" w:type="pct"/>
            <w:vAlign w:val="center"/>
          </w:tcPr>
          <w:p w:rsidR="005A2173" w:rsidRPr="00647499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499">
              <w:rPr>
                <w:rFonts w:ascii="Times New Roman" w:hAnsi="Times New Roman"/>
                <w:b/>
                <w:sz w:val="24"/>
                <w:szCs w:val="24"/>
              </w:rPr>
              <w:t>320277,29</w:t>
            </w:r>
          </w:p>
        </w:tc>
        <w:tc>
          <w:tcPr>
            <w:tcW w:w="527" w:type="pct"/>
            <w:vAlign w:val="center"/>
          </w:tcPr>
          <w:p w:rsidR="005A2173" w:rsidRPr="00647499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499">
              <w:rPr>
                <w:rFonts w:ascii="Times New Roman" w:hAnsi="Times New Roman"/>
                <w:b/>
                <w:sz w:val="24"/>
                <w:szCs w:val="24"/>
              </w:rPr>
              <w:t>3235969,00</w:t>
            </w:r>
          </w:p>
        </w:tc>
        <w:tc>
          <w:tcPr>
            <w:tcW w:w="349" w:type="pct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3" w:type="pct"/>
          </w:tcPr>
          <w:p w:rsidR="005A2173" w:rsidRDefault="005A2173" w:rsidP="00D3180E">
            <w:pPr>
              <w:tabs>
                <w:tab w:val="left" w:pos="832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925DF" w:rsidRDefault="008925DF" w:rsidP="008925DF"/>
    <w:sectPr w:rsidR="008925DF" w:rsidSect="005A217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C35" w:rsidRDefault="00ED6C35" w:rsidP="00AC2D5E">
      <w:r>
        <w:separator/>
      </w:r>
    </w:p>
  </w:endnote>
  <w:endnote w:type="continuationSeparator" w:id="1">
    <w:p w:rsidR="00ED6C35" w:rsidRDefault="00ED6C35" w:rsidP="00AC2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C35" w:rsidRDefault="00ED6C35" w:rsidP="00AC2D5E">
      <w:r>
        <w:separator/>
      </w:r>
    </w:p>
  </w:footnote>
  <w:footnote w:type="continuationSeparator" w:id="1">
    <w:p w:rsidR="00ED6C35" w:rsidRDefault="00ED6C35" w:rsidP="00AC2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6DC"/>
    <w:multiLevelType w:val="hybridMultilevel"/>
    <w:tmpl w:val="A63841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3643D4"/>
    <w:multiLevelType w:val="hybridMultilevel"/>
    <w:tmpl w:val="03F05CA0"/>
    <w:lvl w:ilvl="0" w:tplc="E4007E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514"/>
    <w:rsid w:val="000621AE"/>
    <w:rsid w:val="000928D8"/>
    <w:rsid w:val="000D0079"/>
    <w:rsid w:val="001726E2"/>
    <w:rsid w:val="00257D4F"/>
    <w:rsid w:val="002A4808"/>
    <w:rsid w:val="002C166B"/>
    <w:rsid w:val="003C5D14"/>
    <w:rsid w:val="00407ADE"/>
    <w:rsid w:val="00452155"/>
    <w:rsid w:val="004B1EBE"/>
    <w:rsid w:val="004C258B"/>
    <w:rsid w:val="004E045F"/>
    <w:rsid w:val="004F456E"/>
    <w:rsid w:val="00543589"/>
    <w:rsid w:val="005A2173"/>
    <w:rsid w:val="005B634B"/>
    <w:rsid w:val="00636FC7"/>
    <w:rsid w:val="00685996"/>
    <w:rsid w:val="006D3CB5"/>
    <w:rsid w:val="00733D58"/>
    <w:rsid w:val="00750832"/>
    <w:rsid w:val="007607EC"/>
    <w:rsid w:val="007C431A"/>
    <w:rsid w:val="00871F7A"/>
    <w:rsid w:val="008925DF"/>
    <w:rsid w:val="008E35ED"/>
    <w:rsid w:val="0092504B"/>
    <w:rsid w:val="00A00D80"/>
    <w:rsid w:val="00A152C0"/>
    <w:rsid w:val="00AC2D5E"/>
    <w:rsid w:val="00AE58A0"/>
    <w:rsid w:val="00C075D0"/>
    <w:rsid w:val="00C13DCD"/>
    <w:rsid w:val="00C57428"/>
    <w:rsid w:val="00C662EE"/>
    <w:rsid w:val="00CC4171"/>
    <w:rsid w:val="00CD4EE3"/>
    <w:rsid w:val="00CE6BBA"/>
    <w:rsid w:val="00CF0FB0"/>
    <w:rsid w:val="00EB6A6E"/>
    <w:rsid w:val="00ED6C35"/>
    <w:rsid w:val="00F25A7E"/>
    <w:rsid w:val="00F40029"/>
    <w:rsid w:val="00F74514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514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45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51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4514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74514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F74514"/>
  </w:style>
  <w:style w:type="paragraph" w:customStyle="1" w:styleId="a5">
    <w:name w:val="Таблицы (моноширинный)"/>
    <w:basedOn w:val="a"/>
    <w:next w:val="a"/>
    <w:uiPriority w:val="99"/>
    <w:rsid w:val="00F74514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74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F74514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F74514"/>
    <w:rPr>
      <w:color w:val="008000"/>
    </w:rPr>
  </w:style>
  <w:style w:type="paragraph" w:styleId="a8">
    <w:name w:val="Balloon Text"/>
    <w:basedOn w:val="a"/>
    <w:link w:val="a9"/>
    <w:uiPriority w:val="99"/>
    <w:semiHidden/>
    <w:unhideWhenUsed/>
    <w:rsid w:val="00F74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5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57428"/>
    <w:pPr>
      <w:ind w:left="720"/>
      <w:contextualSpacing/>
    </w:pPr>
  </w:style>
  <w:style w:type="table" w:styleId="ab">
    <w:name w:val="Table Grid"/>
    <w:basedOn w:val="a1"/>
    <w:uiPriority w:val="59"/>
    <w:rsid w:val="00CF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C2D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C2D5E"/>
    <w:rPr>
      <w:rFonts w:ascii="Arial" w:eastAsia="Times New Roman" w:hAnsi="Arial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C2D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C2D5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6F6B-5ABA-41D5-B7F0-A71D2376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2011-05-19T12:12:00Z</cp:lastPrinted>
  <dcterms:created xsi:type="dcterms:W3CDTF">2011-05-05T05:35:00Z</dcterms:created>
  <dcterms:modified xsi:type="dcterms:W3CDTF">2011-08-31T05:52:00Z</dcterms:modified>
</cp:coreProperties>
</file>